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itemProps4.xml" ContentType="application/vnd.openxmlformats-officedocument.customXmlPropertie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4.xml" ContentType="application/xml"/>
  <Override PartName="/customXml/itemProps3.xml" ContentType="application/vnd.openxmlformats-officedocument.customXmlProperties+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Style w:val="IntenseEmphasis"/>
          <w:i w:val="false"/>
          <w:i w:val="false"/>
          <w:color w:val="C00000"/>
          <w:sz w:val="32"/>
          <w:szCs w:val="32"/>
        </w:rPr>
      </w:pPr>
      <w:r>
        <w:rPr>
          <w:rStyle w:val="IntenseEmphasis"/>
          <w:i w:val="false"/>
          <w:color w:val="00000A"/>
          <w:sz w:val="30"/>
          <w:szCs w:val="30"/>
        </w:rPr>
        <w:t>Innmelding av praktisk informasjon for KOMPiS-emner</w:t>
      </w:r>
    </w:p>
    <w:p>
      <w:pPr>
        <w:pStyle w:val="Bunntekst"/>
        <w:spacing w:before="120" w:after="12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10456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3190"/>
        <w:gridCol w:w="207"/>
        <w:gridCol w:w="1984"/>
        <w:gridCol w:w="1985"/>
        <w:gridCol w:w="1657"/>
        <w:gridCol w:w="1"/>
        <w:gridCol w:w="1432"/>
      </w:tblGrid>
      <w:tr>
        <w:trPr>
          <w:trHeight w:val="566" w:hRule="atLeast"/>
        </w:trPr>
        <w:tc>
          <w:tcPr>
            <w:tcW w:w="3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6D9F1" w:themeFill="text2" w:themeFillTint="33" w:val="clear"/>
            <w:tcMar>
              <w:left w:w="108" w:type="dxa"/>
            </w:tcMar>
          </w:tcPr>
          <w:p>
            <w:pPr>
              <w:pStyle w:val="NoSpacing"/>
              <w:rPr>
                <w:rStyle w:val="IntenseEmphasis"/>
                <w:i w:val="false"/>
                <w:i w:val="false"/>
                <w:color w:val="00000A"/>
              </w:rPr>
            </w:pPr>
            <w:r>
              <w:rPr>
                <w:rStyle w:val="IntenseEmphasis"/>
                <w:i w:val="false"/>
                <w:color w:val="00000A"/>
              </w:rPr>
              <w:t>Navn på studietilbudet/-ene som emnet inngår i:</w:t>
            </w:r>
          </w:p>
        </w:tc>
        <w:tc>
          <w:tcPr>
            <w:tcW w:w="70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Fysikk 1</w:t>
            </w:r>
          </w:p>
        </w:tc>
      </w:tr>
      <w:tr>
        <w:trPr>
          <w:trHeight w:val="454" w:hRule="atLeast"/>
        </w:trPr>
        <w:tc>
          <w:tcPr>
            <w:tcW w:w="3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6D9F1" w:themeFill="text2" w:themeFillTint="33" w:val="clear"/>
            <w:tcMar>
              <w:left w:w="108" w:type="dxa"/>
            </w:tcMar>
          </w:tcPr>
          <w:p>
            <w:pPr>
              <w:pStyle w:val="NoSpacing"/>
              <w:rPr>
                <w:rStyle w:val="IntenseEmphasis"/>
                <w:i w:val="false"/>
                <w:i w:val="false"/>
                <w:color w:val="00000A"/>
              </w:rPr>
            </w:pPr>
            <w:r>
              <w:rPr>
                <w:rStyle w:val="IntenseEmphasis"/>
                <w:i w:val="false"/>
                <w:color w:val="00000A"/>
              </w:rPr>
              <w:t>Direktefinansiert tilbud:</w:t>
            </w:r>
          </w:p>
          <w:p>
            <w:pPr>
              <w:pStyle w:val="NoSpacing"/>
              <w:rPr>
                <w:rStyle w:val="IntenseEmphasis"/>
                <w:b w:val="false"/>
                <w:b w:val="false"/>
                <w:i w:val="false"/>
                <w:i w:val="false"/>
                <w:color w:val="00000A"/>
                <w:sz w:val="20"/>
                <w:szCs w:val="20"/>
              </w:rPr>
            </w:pPr>
            <w:r>
              <w:rPr>
                <w:rStyle w:val="IntenseEmphasis"/>
                <w:b w:val="false"/>
                <w:i w:val="false"/>
                <w:color w:val="00000A"/>
                <w:sz w:val="20"/>
                <w:szCs w:val="20"/>
              </w:rPr>
              <w:t>(sett kryss-&gt;)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643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B8CCE4" w:themeFill="accent1" w:themeFillTint="66" w:val="clear"/>
            <w:tcMar>
              <w:left w:w="108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Ordinært KOMPiS-tilbud:</w:t>
            </w:r>
          </w:p>
          <w:p>
            <w:pPr>
              <w:pStyle w:val="NoSpacing"/>
              <w:rPr/>
            </w:pPr>
            <w:r>
              <w:rPr/>
              <w:t>(Sett kryss -&gt;)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x</w:t>
            </w:r>
          </w:p>
        </w:tc>
      </w:tr>
      <w:tr>
        <w:trPr>
          <w:trHeight w:val="461" w:hRule="atLeast"/>
        </w:trPr>
        <w:tc>
          <w:tcPr>
            <w:tcW w:w="3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6D9F1" w:themeFill="text2" w:themeFillTint="33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>
                <w:rStyle w:val="IntenseEmphasis"/>
                <w:i w:val="false"/>
                <w:color w:val="00000A"/>
              </w:rPr>
              <w:t>Emnekode:</w:t>
            </w:r>
          </w:p>
        </w:tc>
        <w:tc>
          <w:tcPr>
            <w:tcW w:w="70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FY6013</w:t>
            </w:r>
          </w:p>
        </w:tc>
      </w:tr>
      <w:tr>
        <w:trPr>
          <w:trHeight w:val="454" w:hRule="atLeast"/>
        </w:trPr>
        <w:tc>
          <w:tcPr>
            <w:tcW w:w="3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6D9F1" w:themeFill="text2" w:themeFillTint="33" w:val="clear"/>
            <w:tcMar>
              <w:left w:w="108" w:type="dxa"/>
            </w:tcMar>
          </w:tcPr>
          <w:p>
            <w:pPr>
              <w:pStyle w:val="NoSpacing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/>
                <w:b/>
              </w:rPr>
              <w:t>Emne</w:t>
            </w:r>
            <w:r>
              <w:rPr>
                <w:rStyle w:val="IntenseEmphasis"/>
                <w:rFonts w:asciiTheme="minorHAnsi" w:hAnsiTheme="minorHAnsi"/>
                <w:i w:val="false"/>
                <w:color w:val="00000A"/>
              </w:rPr>
              <w:t>navn:</w:t>
            </w:r>
          </w:p>
        </w:tc>
        <w:tc>
          <w:tcPr>
            <w:tcW w:w="70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Mekanikk</w:t>
            </w:r>
          </w:p>
        </w:tc>
      </w:tr>
      <w:tr>
        <w:trPr>
          <w:trHeight w:val="454" w:hRule="atLeast"/>
        </w:trPr>
        <w:tc>
          <w:tcPr>
            <w:tcW w:w="3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6D9F1" w:themeFill="text2" w:themeFillTint="33" w:val="clear"/>
            <w:tcMar>
              <w:left w:w="108" w:type="dxa"/>
            </w:tcMar>
          </w:tcPr>
          <w:p>
            <w:pPr>
              <w:pStyle w:val="NoSpacing"/>
              <w:rPr>
                <w:rStyle w:val="IntenseEmphasis"/>
                <w:i w:val="false"/>
                <w:i w:val="false"/>
                <w:color w:val="00000A"/>
              </w:rPr>
            </w:pPr>
            <w:r>
              <w:rPr>
                <w:rStyle w:val="IntenseEmphasis"/>
                <w:i w:val="false"/>
                <w:color w:val="00000A"/>
              </w:rPr>
              <w:t>Emnet har vært tilbudt tidligere: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3643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B8CCE4" w:themeFill="accent1" w:themeFillTint="66" w:val="clear"/>
            <w:tcMar>
              <w:left w:w="108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Emnet er nytt (ja/nei):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54" w:hRule="atLeast"/>
        </w:trPr>
        <w:tc>
          <w:tcPr>
            <w:tcW w:w="104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548DD4" w:themeFill="text2" w:themeFillTint="99" w:val="clear"/>
            <w:tcMar>
              <w:left w:w="108" w:type="dxa"/>
            </w:tcMar>
          </w:tcPr>
          <w:p>
            <w:pPr>
              <w:pStyle w:val="NoSpacing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GENERELL INFORMASJON</w:t>
            </w:r>
          </w:p>
        </w:tc>
      </w:tr>
      <w:tr>
        <w:trPr>
          <w:trHeight w:val="531" w:hRule="atLeast"/>
        </w:trPr>
        <w:tc>
          <w:tcPr>
            <w:tcW w:w="3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6D9F1" w:themeFill="text2" w:themeFillTint="33" w:val="clear"/>
            <w:tcMar>
              <w:left w:w="108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Emneansvarlig(e):</w:t>
            </w:r>
          </w:p>
        </w:tc>
        <w:tc>
          <w:tcPr>
            <w:tcW w:w="70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Jon Andreas Støvneng</w:t>
            </w:r>
          </w:p>
        </w:tc>
      </w:tr>
      <w:tr>
        <w:trPr>
          <w:trHeight w:val="553" w:hRule="atLeast"/>
        </w:trPr>
        <w:tc>
          <w:tcPr>
            <w:tcW w:w="3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6D9F1" w:themeFill="text2" w:themeFillTint="33" w:val="clear"/>
            <w:tcMar>
              <w:left w:w="108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Navn på ev. andre faglærere</w:t>
            </w:r>
          </w:p>
        </w:tc>
        <w:tc>
          <w:tcPr>
            <w:tcW w:w="70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>
          <w:trHeight w:val="475" w:hRule="atLeast"/>
        </w:trPr>
        <w:tc>
          <w:tcPr>
            <w:tcW w:w="3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6D9F1" w:themeFill="text2" w:themeFillTint="33" w:val="clear"/>
            <w:tcMar>
              <w:left w:w="108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 xml:space="preserve">Administrativ kontaktperson </w:t>
            </w:r>
          </w:p>
          <w:p>
            <w:pPr>
              <w:pStyle w:val="NoSpacing"/>
              <w:rPr>
                <w:b/>
                <w:b/>
              </w:rPr>
            </w:pPr>
            <w:r>
              <w:rPr/>
              <w:t>på ansvarlig institutt el. fakultet</w:t>
            </w:r>
          </w:p>
        </w:tc>
        <w:tc>
          <w:tcPr>
            <w:tcW w:w="70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3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6D9F1" w:themeFill="text2" w:themeFillTint="33" w:val="clear"/>
            <w:tcMar>
              <w:left w:w="108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Dato for undervisningsstart</w:t>
            </w:r>
          </w:p>
          <w:p>
            <w:pPr>
              <w:pStyle w:val="NoSpacing"/>
              <w:rPr>
                <w:rStyle w:val="IntenseEmphasis"/>
                <w:bCs w:val="false"/>
                <w:i w:val="false"/>
                <w:i w:val="false"/>
                <w:iCs w:val="false"/>
                <w:color w:val="00000A"/>
              </w:rPr>
            </w:pPr>
            <w:r>
              <w:rPr>
                <w:sz w:val="20"/>
                <w:szCs w:val="20"/>
              </w:rPr>
              <w:t>(på nett/LMS)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26.08.19</w:t>
            </w:r>
          </w:p>
        </w:tc>
        <w:tc>
          <w:tcPr>
            <w:tcW w:w="3643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B8CCE4" w:themeFill="accent1" w:themeFillTint="66" w:val="clear"/>
            <w:tcMar>
              <w:left w:w="108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 xml:space="preserve">Minimum antall studenter for igangsetting </w:t>
            </w:r>
            <w:r>
              <w:rPr/>
              <w:t>(ordinære studier):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88" w:hRule="atLeast"/>
        </w:trPr>
        <w:tc>
          <w:tcPr>
            <w:tcW w:w="3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6D9F1" w:themeFill="text2" w:themeFillTint="33" w:val="clear"/>
            <w:tcMar>
              <w:left w:w="108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Annen relevant informasjon</w:t>
            </w:r>
          </w:p>
        </w:tc>
        <w:tc>
          <w:tcPr>
            <w:tcW w:w="70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tLeast" w:line="300"/>
              <w:rPr>
                <w:rFonts w:ascii="Calibri;sans-serif" w:hAnsi="Calibri;sans-serif"/>
                <w:sz w:val="22"/>
                <w:lang w:val="nb-NO"/>
              </w:rPr>
            </w:pPr>
            <w:r>
              <w:rPr>
                <w:rFonts w:ascii="Calibri;sans-serif" w:hAnsi="Calibri;sans-serif"/>
                <w:sz w:val="22"/>
                <w:lang w:val="nb-NO"/>
              </w:rPr>
              <w:t>Emnet samkjøres med FY601</w:t>
            </w:r>
            <w:r>
              <w:rPr>
                <w:rFonts w:ascii="Calibri;sans-serif" w:hAnsi="Calibri;sans-serif"/>
                <w:sz w:val="22"/>
                <w:lang w:val="nb-NO"/>
              </w:rPr>
              <w:t>6</w:t>
            </w:r>
            <w:r>
              <w:rPr>
                <w:rFonts w:ascii="Calibri;sans-serif" w:hAnsi="Calibri;sans-serif"/>
                <w:sz w:val="22"/>
                <w:lang w:val="nb-NO"/>
              </w:rPr>
              <w:t xml:space="preserve"> </w:t>
            </w:r>
            <w:r>
              <w:rPr>
                <w:rFonts w:ascii="Calibri;sans-serif" w:hAnsi="Calibri;sans-serif"/>
                <w:sz w:val="22"/>
                <w:lang w:val="nb-NO"/>
              </w:rPr>
              <w:t>Mekaniske bølger og eksperimentelt arbeid når det gjelder</w:t>
            </w:r>
            <w:r>
              <w:rPr>
                <w:rFonts w:ascii="Calibri;sans-serif" w:hAnsi="Calibri;sans-serif"/>
                <w:sz w:val="22"/>
                <w:lang w:val="nb-NO"/>
              </w:rPr>
              <w:t xml:space="preserve"> samlingsdager og øvingsopplegg</w:t>
            </w:r>
          </w:p>
        </w:tc>
      </w:tr>
      <w:tr>
        <w:trPr>
          <w:trHeight w:val="454" w:hRule="atLeast"/>
        </w:trPr>
        <w:tc>
          <w:tcPr>
            <w:tcW w:w="104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548DD4" w:themeFill="text2" w:themeFillTint="99" w:val="clear"/>
            <w:tcMar>
              <w:left w:w="108" w:type="dxa"/>
            </w:tcMar>
          </w:tcPr>
          <w:p>
            <w:pPr>
              <w:pStyle w:val="NoSpacing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PENSUM   </w:t>
            </w:r>
            <w:r>
              <w:rPr>
                <w:sz w:val="24"/>
                <w:szCs w:val="24"/>
              </w:rPr>
              <w:t>Merk: informasjon om pensumlitteratur kan ettersendes senere hvis ikke klart</w:t>
            </w:r>
          </w:p>
        </w:tc>
      </w:tr>
      <w:tr>
        <w:trPr/>
        <w:tc>
          <w:tcPr>
            <w:tcW w:w="53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6D9F1" w:themeFill="text2" w:themeFillTint="33" w:val="clear"/>
            <w:tcMar>
              <w:left w:w="108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Referanse</w:t>
            </w:r>
          </w:p>
          <w:p>
            <w:pPr>
              <w:pStyle w:val="NoSpacing"/>
              <w:rPr/>
            </w:pPr>
            <w:r>
              <w:rPr/>
              <w:t>(bøker, artikkelsamlinger, nettbaserte emneressurser..)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6D9F1" w:themeFill="text2" w:themeFillTint="33" w:val="clear"/>
            <w:tcMar>
              <w:left w:w="108" w:type="dxa"/>
            </w:tcMar>
          </w:tcPr>
          <w:p>
            <w:pPr>
              <w:pStyle w:val="NoSpacing"/>
              <w:rPr>
                <w:b/>
                <w:b/>
                <w:lang w:val="nn-NO"/>
              </w:rPr>
            </w:pPr>
            <w:r>
              <w:rPr>
                <w:b/>
                <w:lang w:val="nn-NO"/>
              </w:rPr>
              <w:t>Tilgjengelig via;</w:t>
            </w:r>
          </w:p>
          <w:p>
            <w:pPr>
              <w:pStyle w:val="NoSpacing"/>
              <w:rPr>
                <w:b/>
                <w:b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(kompendium, nettbokhandel mm)</w:t>
            </w:r>
          </w:p>
        </w:tc>
        <w:tc>
          <w:tcPr>
            <w:tcW w:w="30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6D9F1" w:themeFill="text2" w:themeFillTint="33" w:val="clear"/>
            <w:tcMar>
              <w:left w:w="108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Kommentar/info:</w:t>
            </w:r>
          </w:p>
          <w:p>
            <w:pPr>
              <w:pStyle w:val="NoSpacing"/>
              <w:rPr>
                <w:b/>
                <w:b/>
              </w:rPr>
            </w:pPr>
            <w:r>
              <w:rPr>
                <w:sz w:val="20"/>
                <w:szCs w:val="20"/>
              </w:rPr>
              <w:t>(eks. forventes lest før 1. samling, 2. samling, lang leveringstid..)</w:t>
            </w:r>
          </w:p>
        </w:tc>
      </w:tr>
      <w:tr>
        <w:trPr/>
        <w:tc>
          <w:tcPr>
            <w:tcW w:w="53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Young &amp; Freedman: «University Physics» 14th edition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0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/>
        <w:tc>
          <w:tcPr>
            <w:tcW w:w="53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ELLER gratis nettbok:</w:t>
            </w:r>
          </w:p>
          <w:p>
            <w:pPr>
              <w:pStyle w:val="NoSpacing"/>
              <w:rPr/>
            </w:pPr>
            <w:r>
              <w:rPr/>
              <w:t>OpenStax: «University Physics» - Volum 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rdtekst"/>
              <w:pBdr/>
              <w:spacing w:lineRule="atLeast" w:line="300" w:before="0" w:after="140"/>
              <w:ind w:left="0" w:right="0" w:hanging="0"/>
              <w:jc w:val="left"/>
              <w:rPr/>
            </w:pPr>
            <w:hyperlink r:id="rId2" w:tgtFrame="_blank">
              <w:r>
                <w:rPr>
                  <w:rStyle w:val="Internettlenke"/>
                  <w:rFonts w:ascii="Calibri;sans-serif" w:hAnsi="Calibri;sans-serif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1F487C"/>
                  <w:sz w:val="22"/>
                  <w:u w:val="single"/>
                  <w:effect w:val="none"/>
                  <w:lang w:val="nb-NO"/>
                </w:rPr>
                <w:t>https://openstax.org/details/books/university-physics-volume-1</w:t>
              </w:r>
            </w:hyperlink>
          </w:p>
        </w:tc>
        <w:tc>
          <w:tcPr>
            <w:tcW w:w="30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tLeast" w:line="300"/>
              <w:rPr>
                <w:rFonts w:ascii="Calibri;sans-serif" w:hAnsi="Calibri;sans-serif"/>
                <w:sz w:val="22"/>
                <w:lang w:val="nb-NO"/>
              </w:rPr>
            </w:pPr>
            <w:r>
              <w:rPr>
                <w:rFonts w:ascii="Calibri;sans-serif" w:hAnsi="Calibri;sans-serif"/>
                <w:sz w:val="22"/>
                <w:lang w:val="nb-NO"/>
              </w:rPr>
              <w:t>Disse to læreverkene er helt likeverdige</w:t>
            </w:r>
          </w:p>
        </w:tc>
      </w:tr>
      <w:tr>
        <w:trPr/>
        <w:tc>
          <w:tcPr>
            <w:tcW w:w="53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0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/>
        <w:tc>
          <w:tcPr>
            <w:tcW w:w="104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548DD4" w:themeFill="text2" w:themeFillTint="99" w:val="clear"/>
            <w:tcMar>
              <w:left w:w="108" w:type="dxa"/>
            </w:tcMar>
          </w:tcPr>
          <w:p>
            <w:pPr>
              <w:pStyle w:val="NoSpacing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ANBEFALT T</w:t>
            </w:r>
            <w:r>
              <w:rPr>
                <w:b/>
                <w:sz w:val="24"/>
                <w:szCs w:val="24"/>
                <w:shd w:fill="548DD4" w:val="clear"/>
              </w:rPr>
              <w:t>ILLEGGSLITTERATUR</w:t>
            </w:r>
          </w:p>
        </w:tc>
      </w:tr>
      <w:tr>
        <w:trPr/>
        <w:tc>
          <w:tcPr>
            <w:tcW w:w="53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0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53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0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104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548DD4" w:themeFill="text2" w:themeFillTint="99" w:val="clear"/>
            <w:tcMar>
              <w:left w:w="108" w:type="dxa"/>
            </w:tcMar>
          </w:tcPr>
          <w:p>
            <w:pPr>
              <w:pStyle w:val="NoSpacing"/>
              <w:rPr>
                <w:b/>
                <w:b/>
                <w:sz w:val="24"/>
                <w:szCs w:val="24"/>
                <w:lang w:val="nn-NO"/>
              </w:rPr>
            </w:pPr>
            <w:r>
              <w:rPr>
                <w:b/>
                <w:sz w:val="24"/>
                <w:szCs w:val="24"/>
                <w:lang w:val="nn-NO"/>
              </w:rPr>
              <w:t>UNDERVISNING/SAMLINGER OG OBLIGATORISK AKTIVITET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6D9F1" w:themeFill="text2" w:themeFillTint="33" w:val="clear"/>
            <w:tcMar>
              <w:left w:w="108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Undervisningsform(er)</w:t>
            </w:r>
          </w:p>
          <w:p>
            <w:pPr>
              <w:pStyle w:val="NoSpacing"/>
              <w:rPr/>
            </w:pPr>
            <w:r>
              <w:rPr/>
              <w:t>(samlinger/nettundervisning osv)</w:t>
            </w:r>
          </w:p>
        </w:tc>
        <w:tc>
          <w:tcPr>
            <w:tcW w:w="21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6D9F1" w:themeFill="text2" w:themeFillTint="33" w:val="clear"/>
            <w:tcMar>
              <w:left w:w="108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Undervisningssted</w:t>
            </w:r>
          </w:p>
          <w:p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(by/sted)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6D9F1" w:themeFill="text2" w:themeFillTint="33" w:val="clear"/>
            <w:tcMar>
              <w:left w:w="108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Fra dato og kl. slett</w:t>
            </w:r>
          </w:p>
        </w:tc>
        <w:tc>
          <w:tcPr>
            <w:tcW w:w="1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6D9F1" w:themeFill="text2" w:themeFillTint="33" w:val="clear"/>
            <w:tcMar>
              <w:left w:w="108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Til dato og kl. slett: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6D9F1" w:themeFill="text2" w:themeFillTint="33" w:val="clear"/>
            <w:tcMar>
              <w:left w:w="108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Obligatorisk?</w:t>
            </w:r>
          </w:p>
          <w:p>
            <w:pPr>
              <w:pStyle w:val="NoSpacing"/>
              <w:rPr>
                <w:b/>
                <w:b/>
              </w:rPr>
            </w:pPr>
            <w:r>
              <w:rPr/>
              <w:t>(ja/nei)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1. samling:</w:t>
            </w:r>
          </w:p>
        </w:tc>
        <w:tc>
          <w:tcPr>
            <w:tcW w:w="21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Trondheim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02.09 kl. 09.00</w:t>
            </w:r>
          </w:p>
        </w:tc>
        <w:tc>
          <w:tcPr>
            <w:tcW w:w="1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05.09 kl. 15.00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Ja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2. samling:</w:t>
            </w:r>
          </w:p>
        </w:tc>
        <w:tc>
          <w:tcPr>
            <w:tcW w:w="21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Trondheim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30.09 kl. 09.00</w:t>
            </w:r>
          </w:p>
        </w:tc>
        <w:tc>
          <w:tcPr>
            <w:tcW w:w="1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02.10 kl. 15.00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Ja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3. samling:</w:t>
            </w:r>
          </w:p>
        </w:tc>
        <w:tc>
          <w:tcPr>
            <w:tcW w:w="21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Trondheim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06.11 kl. 09.00</w:t>
            </w:r>
          </w:p>
        </w:tc>
        <w:tc>
          <w:tcPr>
            <w:tcW w:w="1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08.11 kl. 15.00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Ja</w:t>
            </w:r>
          </w:p>
        </w:tc>
      </w:tr>
      <w:tr>
        <w:trPr/>
        <w:tc>
          <w:tcPr>
            <w:tcW w:w="90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548DD4" w:themeFill="text2" w:themeFillTint="99" w:val="clear"/>
            <w:tcMar>
              <w:left w:w="108" w:type="dxa"/>
            </w:tcMar>
          </w:tcPr>
          <w:p>
            <w:pPr>
              <w:pStyle w:val="NoSpacing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VURDERING/EKSAMEN</w:t>
            </w:r>
          </w:p>
        </w:tc>
        <w:tc>
          <w:tcPr>
            <w:tcW w:w="1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548DD4" w:themeFill="text2" w:themeFillTint="99" w:val="clear"/>
            <w:tcMar>
              <w:left w:w="108" w:type="dxa"/>
            </w:tcMar>
          </w:tcPr>
          <w:p>
            <w:pPr>
              <w:pStyle w:val="NoSpacing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53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6D9F1" w:themeFill="text2" w:themeFillTint="33" w:val="clear"/>
            <w:tcMar>
              <w:left w:w="108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 xml:space="preserve">Vurderingsform(er) </w:t>
            </w:r>
            <w:r>
              <w:rPr/>
              <w:t>(skoleeksamen, hjemmeeksamen,  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6D9F1" w:themeFill="text2" w:themeFillTint="33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>
                <w:b/>
              </w:rPr>
              <w:t xml:space="preserve">Fra dato og kl. slett </w:t>
            </w:r>
          </w:p>
        </w:tc>
        <w:tc>
          <w:tcPr>
            <w:tcW w:w="30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6D9F1" w:themeFill="text2" w:themeFillTint="33" w:val="clear"/>
            <w:tcMar>
              <w:left w:w="108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Til dato og kl. slett:</w:t>
            </w:r>
          </w:p>
        </w:tc>
      </w:tr>
      <w:tr>
        <w:trPr/>
        <w:tc>
          <w:tcPr>
            <w:tcW w:w="53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Hjemmeeksamen (100%)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Avtales på 1. saml.</w:t>
            </w:r>
          </w:p>
        </w:tc>
        <w:tc>
          <w:tcPr>
            <w:tcW w:w="30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/>
        <w:tc>
          <w:tcPr>
            <w:tcW w:w="53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0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/>
        <w:tc>
          <w:tcPr>
            <w:tcW w:w="53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0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</w:r>
          </w:p>
        </w:tc>
      </w:tr>
    </w:tbl>
    <w:p>
      <w:pPr>
        <w:pStyle w:val="NoSpacing"/>
        <w:spacing w:before="60" w:after="200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MERK:</w:t>
      </w:r>
      <w:r>
        <w:rPr>
          <w:iCs/>
          <w:sz w:val="24"/>
          <w:szCs w:val="24"/>
        </w:rPr>
        <w:t xml:space="preserve"> </w:t>
      </w:r>
    </w:p>
    <w:p>
      <w:pPr>
        <w:pStyle w:val="NoSpacing"/>
        <w:numPr>
          <w:ilvl w:val="0"/>
          <w:numId w:val="1"/>
        </w:numPr>
        <w:ind w:left="426" w:hanging="284"/>
        <w:rPr>
          <w:iCs/>
          <w:sz w:val="24"/>
          <w:szCs w:val="24"/>
        </w:rPr>
      </w:pPr>
      <w:r>
        <w:rPr>
          <w:iCs/>
          <w:sz w:val="24"/>
          <w:szCs w:val="24"/>
        </w:rPr>
        <w:t>Dersom pensumlitteratur ikke er klart enda, kan dette ettersendes.</w:t>
      </w:r>
    </w:p>
    <w:p>
      <w:pPr>
        <w:pStyle w:val="NoSpacing"/>
        <w:numPr>
          <w:ilvl w:val="0"/>
          <w:numId w:val="1"/>
        </w:numPr>
        <w:ind w:left="426" w:hanging="284"/>
        <w:rPr>
          <w:iCs/>
          <w:sz w:val="24"/>
          <w:szCs w:val="24"/>
        </w:rPr>
      </w:pPr>
      <w:r>
        <w:rPr>
          <w:iCs/>
          <w:sz w:val="24"/>
          <w:szCs w:val="24"/>
        </w:rPr>
        <w:t>Bestilling av lokaler, bevertning el kompendier må avtales med NTNU VIDERE i rimelig tid før samling.</w:t>
      </w:r>
    </w:p>
    <w:p>
      <w:pPr>
        <w:pStyle w:val="NoSpacing"/>
        <w:numPr>
          <w:ilvl w:val="0"/>
          <w:numId w:val="1"/>
        </w:numPr>
        <w:ind w:left="426" w:hanging="284"/>
        <w:rPr/>
      </w:pPr>
      <w:r>
        <w:rPr>
          <w:iCs/>
          <w:sz w:val="24"/>
          <w:szCs w:val="24"/>
          <w:u w:val="single"/>
        </w:rPr>
        <w:t>NB</w:t>
      </w:r>
      <w:r>
        <w:rPr>
          <w:iCs/>
          <w:sz w:val="24"/>
          <w:szCs w:val="24"/>
        </w:rPr>
        <w:t>: Emner kan IKKE åpnes for søkning før vi har mottatt nødvendig praktisk informasjon!</w:t>
      </w:r>
    </w:p>
    <w:sectPr>
      <w:headerReference w:type="default" r:id="rId3"/>
      <w:footerReference w:type="default" r:id="rId4"/>
      <w:type w:val="nextPage"/>
      <w:pgSz w:w="11906" w:h="16838"/>
      <w:pgMar w:left="720" w:right="720" w:header="567" w:top="709" w:footer="407" w:bottom="5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altName w:val="sans-serif"/>
    <w:charset w:val="00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Bunntekst"/>
      <w:jc w:val="center"/>
      <w:rPr/>
    </w:pPr>
    <w:r>
      <w:rPr/>
      <w:t>Legg til flere rader i skjemaet ved behov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00"/>
      <w:jc w:val="center"/>
      <w:rPr>
        <w:rFonts w:ascii="Calibri" w:hAnsi="Calibri" w:asciiTheme="minorHAnsi" w:hAnsiTheme="minorHAnsi"/>
        <w:b/>
        <w:b/>
        <w:color w:val="002060"/>
        <w:sz w:val="28"/>
        <w:szCs w:val="28"/>
      </w:rPr>
    </w:pPr>
    <w:r>
      <w:rPr>
        <w:rFonts w:asciiTheme="minorHAnsi" w:hAnsiTheme="minorHAnsi"/>
        <w:b/>
        <w:color w:val="002060"/>
        <w:sz w:val="28"/>
        <w:szCs w:val="28"/>
      </w:rPr>
      <w:t>NTNU kompetanse i skolen KOMPiS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6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nb-NO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nb-NO" w:eastAsia="nb-NO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d7ab7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nb-NO" w:eastAsia="nb-NO" w:bidi="ar-S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d7ab7"/>
    <w:pPr>
      <w:keepNext w:val="true"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d7ab7"/>
    <w:pPr>
      <w:keepNext w:val="true"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d7ab7"/>
    <w:pPr>
      <w:keepNext w:val="true"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d7ab7"/>
    <w:pPr>
      <w:keepNext w:val="true"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6d7ab7"/>
    <w:pPr>
      <w:keepNext w:val="true"/>
      <w:keepLines/>
      <w:spacing w:before="200" w:after="0"/>
      <w:outlineLvl w:val="4"/>
    </w:pPr>
    <w:rPr>
      <w:rFonts w:ascii="Cambria" w:hAnsi="Cambria"/>
      <w:color w:val="16505E"/>
      <w:sz w:val="20"/>
      <w:szCs w:val="2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d7ab7"/>
    <w:pPr>
      <w:keepNext w:val="true"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d7ab7"/>
    <w:pPr>
      <w:keepNext w:val="true"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d7ab7"/>
    <w:pPr>
      <w:keepNext w:val="true"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d7ab7"/>
    <w:pPr>
      <w:keepNext w:val="true"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verskrift5Tegn" w:customStyle="1">
    <w:name w:val="Overskrift 5 Tegn"/>
    <w:link w:val="Overskrift5"/>
    <w:uiPriority w:val="9"/>
    <w:qFormat/>
    <w:rsid w:val="006d7ab7"/>
    <w:rPr>
      <w:rFonts w:ascii="Cambria" w:hAnsi="Cambria" w:eastAsia="Times New Roman" w:cs="Times New Roman"/>
      <w:color w:val="16505E"/>
    </w:rPr>
  </w:style>
  <w:style w:type="character" w:styleId="Text" w:customStyle="1">
    <w:name w:val="text"/>
    <w:qFormat/>
    <w:rsid w:val="006d7ab7"/>
    <w:rPr>
      <w:rFonts w:cs="Times New Roman"/>
    </w:rPr>
  </w:style>
  <w:style w:type="character" w:styleId="Internettlenke">
    <w:name w:val="Internett-lenke"/>
    <w:rsid w:val="006d7ab7"/>
    <w:rPr>
      <w:rFonts w:cs="Times New Roman"/>
      <w:color w:val="0000FF"/>
      <w:u w:val="single"/>
    </w:rPr>
  </w:style>
  <w:style w:type="character" w:styleId="Overskrift1Tegn" w:customStyle="1">
    <w:name w:val="Overskrift 1 Tegn"/>
    <w:link w:val="Overskrift1"/>
    <w:uiPriority w:val="9"/>
    <w:qFormat/>
    <w:rsid w:val="006d7ab7"/>
    <w:rPr>
      <w:rFonts w:ascii="Cambria" w:hAnsi="Cambria" w:eastAsia="Times New Roman" w:cs="Times New Roman"/>
      <w:b/>
      <w:bCs/>
      <w:color w:val="21798E"/>
      <w:sz w:val="28"/>
      <w:szCs w:val="28"/>
    </w:rPr>
  </w:style>
  <w:style w:type="character" w:styleId="Overskrift2Tegn" w:customStyle="1">
    <w:name w:val="Overskrift 2 Tegn"/>
    <w:link w:val="Overskrift2"/>
    <w:uiPriority w:val="9"/>
    <w:semiHidden/>
    <w:qFormat/>
    <w:rsid w:val="006d7ab7"/>
    <w:rPr>
      <w:rFonts w:ascii="Cambria" w:hAnsi="Cambria" w:eastAsia="Times New Roman" w:cs="Times New Roman"/>
      <w:b/>
      <w:bCs/>
      <w:color w:val="2DA2BF"/>
      <w:sz w:val="26"/>
      <w:szCs w:val="26"/>
    </w:rPr>
  </w:style>
  <w:style w:type="character" w:styleId="Overskrift3Tegn" w:customStyle="1">
    <w:name w:val="Overskrift 3 Tegn"/>
    <w:link w:val="Overskrift3"/>
    <w:uiPriority w:val="9"/>
    <w:semiHidden/>
    <w:qFormat/>
    <w:rsid w:val="006d7ab7"/>
    <w:rPr>
      <w:rFonts w:ascii="Cambria" w:hAnsi="Cambria" w:eastAsia="Times New Roman" w:cs="Times New Roman"/>
      <w:b/>
      <w:bCs/>
      <w:color w:val="2DA2BF"/>
    </w:rPr>
  </w:style>
  <w:style w:type="character" w:styleId="Overskrift4Tegn" w:customStyle="1">
    <w:name w:val="Overskrift 4 Tegn"/>
    <w:link w:val="Overskrift4"/>
    <w:uiPriority w:val="9"/>
    <w:semiHidden/>
    <w:qFormat/>
    <w:rsid w:val="006d7ab7"/>
    <w:rPr>
      <w:rFonts w:ascii="Cambria" w:hAnsi="Cambria" w:eastAsia="Times New Roman" w:cs="Times New Roman"/>
      <w:b/>
      <w:bCs/>
      <w:i/>
      <w:iCs/>
      <w:color w:val="2DA2BF"/>
    </w:rPr>
  </w:style>
  <w:style w:type="character" w:styleId="Overskrift6Tegn" w:customStyle="1">
    <w:name w:val="Overskrift 6 Tegn"/>
    <w:link w:val="Overskrift6"/>
    <w:uiPriority w:val="9"/>
    <w:semiHidden/>
    <w:qFormat/>
    <w:rsid w:val="006d7ab7"/>
    <w:rPr>
      <w:rFonts w:ascii="Cambria" w:hAnsi="Cambria" w:eastAsia="Times New Roman" w:cs="Times New Roman"/>
      <w:i/>
      <w:iCs/>
      <w:color w:val="16505E"/>
    </w:rPr>
  </w:style>
  <w:style w:type="character" w:styleId="Overskrift7Tegn" w:customStyle="1">
    <w:name w:val="Overskrift 7 Tegn"/>
    <w:link w:val="Overskrift7"/>
    <w:uiPriority w:val="9"/>
    <w:semiHidden/>
    <w:qFormat/>
    <w:rsid w:val="006d7ab7"/>
    <w:rPr>
      <w:rFonts w:ascii="Cambria" w:hAnsi="Cambria" w:eastAsia="Times New Roman" w:cs="Times New Roman"/>
      <w:i/>
      <w:iCs/>
      <w:color w:val="404040"/>
    </w:rPr>
  </w:style>
  <w:style w:type="character" w:styleId="Overskrift8Tegn" w:customStyle="1">
    <w:name w:val="Overskrift 8 Tegn"/>
    <w:link w:val="Overskrift8"/>
    <w:uiPriority w:val="9"/>
    <w:semiHidden/>
    <w:qFormat/>
    <w:rsid w:val="006d7ab7"/>
    <w:rPr>
      <w:rFonts w:ascii="Cambria" w:hAnsi="Cambria" w:eastAsia="Times New Roman" w:cs="Times New Roman"/>
      <w:color w:val="2DA2BF"/>
      <w:sz w:val="20"/>
      <w:szCs w:val="20"/>
    </w:rPr>
  </w:style>
  <w:style w:type="character" w:styleId="Overskrift9Tegn" w:customStyle="1">
    <w:name w:val="Overskrift 9 Tegn"/>
    <w:link w:val="Overskrift9"/>
    <w:uiPriority w:val="9"/>
    <w:semiHidden/>
    <w:qFormat/>
    <w:rsid w:val="006d7ab7"/>
    <w:rPr>
      <w:rFonts w:ascii="Cambria" w:hAnsi="Cambria" w:eastAsia="Times New Roman" w:cs="Times New Roman"/>
      <w:i/>
      <w:iCs/>
      <w:color w:val="404040"/>
      <w:sz w:val="20"/>
      <w:szCs w:val="20"/>
    </w:rPr>
  </w:style>
  <w:style w:type="character" w:styleId="TittelTegn" w:customStyle="1">
    <w:name w:val="Tittel Tegn"/>
    <w:link w:val="Tittel"/>
    <w:uiPriority w:val="10"/>
    <w:qFormat/>
    <w:rsid w:val="006d7ab7"/>
    <w:rPr>
      <w:rFonts w:ascii="Cambria" w:hAnsi="Cambria" w:eastAsia="Times New Roman" w:cs="Times New Roman"/>
      <w:color w:val="343434"/>
      <w:spacing w:val="5"/>
      <w:kern w:val="2"/>
      <w:sz w:val="52"/>
      <w:szCs w:val="52"/>
    </w:rPr>
  </w:style>
  <w:style w:type="character" w:styleId="UndertittelTegn" w:customStyle="1">
    <w:name w:val="Undertittel Tegn"/>
    <w:link w:val="Undertittel"/>
    <w:uiPriority w:val="11"/>
    <w:qFormat/>
    <w:rsid w:val="006d7ab7"/>
    <w:rPr>
      <w:rFonts w:ascii="Cambria" w:hAnsi="Cambria" w:eastAsia="Times New Roman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6d7ab7"/>
    <w:rPr>
      <w:b/>
      <w:bCs/>
    </w:rPr>
  </w:style>
  <w:style w:type="character" w:styleId="Trykk">
    <w:name w:val="Trykk"/>
    <w:uiPriority w:val="20"/>
    <w:qFormat/>
    <w:rsid w:val="006d7ab7"/>
    <w:rPr>
      <w:i/>
      <w:iCs/>
    </w:rPr>
  </w:style>
  <w:style w:type="character" w:styleId="SitatTegn" w:customStyle="1">
    <w:name w:val="Sitat Tegn"/>
    <w:link w:val="Sitat"/>
    <w:uiPriority w:val="29"/>
    <w:qFormat/>
    <w:rsid w:val="006d7ab7"/>
    <w:rPr>
      <w:i/>
      <w:iCs/>
      <w:color w:val="000000"/>
    </w:rPr>
  </w:style>
  <w:style w:type="character" w:styleId="SterktsitatTegn" w:customStyle="1">
    <w:name w:val="Sterkt sitat Tegn"/>
    <w:link w:val="Sterktsitat"/>
    <w:uiPriority w:val="30"/>
    <w:qFormat/>
    <w:rsid w:val="006d7ab7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6d7ab7"/>
    <w:rPr>
      <w:i/>
      <w:iCs/>
      <w:color w:val="808080"/>
    </w:rPr>
  </w:style>
  <w:style w:type="character" w:styleId="IntenseEmphasis">
    <w:name w:val="Intense Emphasis"/>
    <w:uiPriority w:val="21"/>
    <w:qFormat/>
    <w:rsid w:val="006d7ab7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6d7ab7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6d7ab7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6d7ab7"/>
    <w:rPr>
      <w:b/>
      <w:bCs/>
      <w:smallCaps/>
      <w:spacing w:val="5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12ed6"/>
    <w:rPr>
      <w:sz w:val="16"/>
      <w:szCs w:val="16"/>
    </w:rPr>
  </w:style>
  <w:style w:type="character" w:styleId="MerknadstekstTegn" w:customStyle="1">
    <w:name w:val="Merknadstekst Tegn"/>
    <w:basedOn w:val="DefaultParagraphFont"/>
    <w:link w:val="Merknadstekst"/>
    <w:uiPriority w:val="99"/>
    <w:semiHidden/>
    <w:qFormat/>
    <w:rsid w:val="00b12ed6"/>
    <w:rPr/>
  </w:style>
  <w:style w:type="character" w:styleId="KommentaremneTegn" w:customStyle="1">
    <w:name w:val="Kommentaremne Tegn"/>
    <w:basedOn w:val="MerknadstekstTegn"/>
    <w:link w:val="Kommentaremne"/>
    <w:uiPriority w:val="99"/>
    <w:semiHidden/>
    <w:qFormat/>
    <w:rsid w:val="00b12ed6"/>
    <w:rPr>
      <w:b/>
      <w:bCs/>
    </w:rPr>
  </w:style>
  <w:style w:type="character" w:styleId="BobletekstTegn" w:customStyle="1">
    <w:name w:val="Bobletekst Tegn"/>
    <w:basedOn w:val="DefaultParagraphFont"/>
    <w:link w:val="Bobletekst"/>
    <w:uiPriority w:val="99"/>
    <w:semiHidden/>
    <w:qFormat/>
    <w:rsid w:val="00b12ed6"/>
    <w:rPr>
      <w:rFonts w:ascii="Tahoma" w:hAnsi="Tahoma" w:cs="Tahoma"/>
      <w:sz w:val="16"/>
      <w:szCs w:val="16"/>
    </w:rPr>
  </w:style>
  <w:style w:type="character" w:styleId="TopptekstTegn" w:customStyle="1">
    <w:name w:val="Topptekst Tegn"/>
    <w:basedOn w:val="DefaultParagraphFont"/>
    <w:link w:val="Topptekst"/>
    <w:uiPriority w:val="99"/>
    <w:qFormat/>
    <w:rsid w:val="00ac4108"/>
    <w:rPr>
      <w:sz w:val="22"/>
      <w:szCs w:val="22"/>
    </w:rPr>
  </w:style>
  <w:style w:type="character" w:styleId="BunntekstTegn" w:customStyle="1">
    <w:name w:val="Bunntekst Tegn"/>
    <w:basedOn w:val="DefaultParagraphFont"/>
    <w:link w:val="Bunntekst"/>
    <w:uiPriority w:val="99"/>
    <w:qFormat/>
    <w:rsid w:val="00ac4108"/>
    <w:rPr>
      <w:sz w:val="22"/>
      <w:szCs w:val="22"/>
    </w:rPr>
  </w:style>
  <w:style w:type="character" w:styleId="ListLabel1">
    <w:name w:val="ListLabel 1"/>
    <w:qFormat/>
    <w:rPr>
      <w:rFonts w:eastAsia="SimSu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eastAsia="Times New Roman" w:cs="Times New Roman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eastAsia="Times New Roman" w:cs="Times New Roman"/>
      <w:sz w:val="24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Noto Sans Devanagari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Noto Sans Devanagar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d7ab7"/>
    <w:pPr>
      <w:spacing w:lineRule="auto" w:line="240"/>
    </w:pPr>
    <w:rPr>
      <w:b/>
      <w:bCs/>
      <w:color w:val="2DA2BF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6d7ab7"/>
    <w:pPr>
      <w:pBdr>
        <w:bottom w:val="single" w:sz="8" w:space="4" w:color="2DA2BF"/>
      </w:pBdr>
      <w:spacing w:lineRule="auto" w:line="240" w:before="0" w:after="300"/>
      <w:contextualSpacing/>
    </w:pPr>
    <w:rPr>
      <w:rFonts w:ascii="Cambria" w:hAnsi="Cambria"/>
      <w:color w:val="343434"/>
      <w:spacing w:val="5"/>
      <w:kern w:val="2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d7ab7"/>
    <w:pPr/>
    <w:rPr>
      <w:rFonts w:ascii="Cambria" w:hAnsi="Cambria"/>
      <w:i/>
      <w:iCs/>
      <w:color w:val="2DA2BF"/>
      <w:spacing w:val="15"/>
      <w:sz w:val="24"/>
      <w:szCs w:val="24"/>
    </w:rPr>
  </w:style>
  <w:style w:type="paragraph" w:styleId="NoSpacing">
    <w:name w:val="No Spacing"/>
    <w:uiPriority w:val="1"/>
    <w:qFormat/>
    <w:rsid w:val="006d7ab7"/>
    <w:pPr>
      <w:widowControl/>
      <w:bidi w:val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nb-NO" w:eastAsia="nb-NO" w:bidi="ar-SA"/>
    </w:rPr>
  </w:style>
  <w:style w:type="paragraph" w:styleId="ListParagraph">
    <w:name w:val="List Paragraph"/>
    <w:basedOn w:val="Normal"/>
    <w:uiPriority w:val="34"/>
    <w:qFormat/>
    <w:rsid w:val="006d7ab7"/>
    <w:pPr>
      <w:spacing w:before="0" w:after="200"/>
      <w:ind w:left="720" w:hanging="0"/>
      <w:contextualSpacing/>
    </w:pPr>
    <w:rPr/>
  </w:style>
  <w:style w:type="paragraph" w:styleId="Quote">
    <w:name w:val="Quote"/>
    <w:basedOn w:val="Normal"/>
    <w:next w:val="Normal"/>
    <w:link w:val="SitatTegn"/>
    <w:uiPriority w:val="29"/>
    <w:qFormat/>
    <w:rsid w:val="006d7ab7"/>
    <w:pPr/>
    <w:rPr>
      <w:i/>
      <w:iCs/>
      <w:color w:val="000000"/>
      <w:sz w:val="20"/>
      <w:szCs w:val="20"/>
    </w:rPr>
  </w:style>
  <w:style w:type="paragraph" w:styleId="IntenseQuote">
    <w:name w:val="Intense Quote"/>
    <w:basedOn w:val="Normal"/>
    <w:next w:val="Normal"/>
    <w:link w:val="SterktsitatTegn"/>
    <w:uiPriority w:val="30"/>
    <w:qFormat/>
    <w:rsid w:val="006d7ab7"/>
    <w:pPr>
      <w:pBdr>
        <w:bottom w:val="single" w:sz="4" w:space="4" w:color="2DA2BF"/>
      </w:pBdr>
      <w:spacing w:before="200" w:after="280"/>
      <w:ind w:left="936" w:right="936" w:hanging="0"/>
    </w:pPr>
    <w:rPr>
      <w:b/>
      <w:bCs/>
      <w:i/>
      <w:iCs/>
      <w:color w:val="2DA2BF"/>
      <w:sz w:val="20"/>
      <w:szCs w:val="20"/>
    </w:rPr>
  </w:style>
  <w:style w:type="paragraph" w:styleId="TOCHeading">
    <w:name w:val="TOC Heading"/>
    <w:basedOn w:val="Overskrift1"/>
    <w:next w:val="Normal"/>
    <w:uiPriority w:val="39"/>
    <w:semiHidden/>
    <w:unhideWhenUsed/>
    <w:qFormat/>
    <w:rsid w:val="006d7ab7"/>
    <w:pPr/>
    <w:rPr/>
  </w:style>
  <w:style w:type="paragraph" w:styleId="Annotationtext">
    <w:name w:val="annotation text"/>
    <w:basedOn w:val="Normal"/>
    <w:link w:val="MerknadstekstTegn"/>
    <w:uiPriority w:val="99"/>
    <w:semiHidden/>
    <w:unhideWhenUsed/>
    <w:qFormat/>
    <w:rsid w:val="00b12ed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KommentaremneTegn"/>
    <w:uiPriority w:val="99"/>
    <w:semiHidden/>
    <w:unhideWhenUsed/>
    <w:qFormat/>
    <w:rsid w:val="00b12ed6"/>
    <w:pPr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qFormat/>
    <w:rsid w:val="00b12ed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c410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unntekst">
    <w:name w:val="Footer"/>
    <w:basedOn w:val="Normal"/>
    <w:link w:val="BunntekstTegn"/>
    <w:uiPriority w:val="99"/>
    <w:unhideWhenUsed/>
    <w:rsid w:val="00ac410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openstax.org/details/books/university-physics-volume-1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<Relationship Id="rId12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ieprogram_x0020_NTNU xmlns="86b1a197-cdfc-4dc0-98a3-de4c33a0aac4">124</Studieprogram_x0020_NTNU>
    <Status_x0020_manus xmlns="fa229d7e-1c85-4d5d-a9ff-39ba947763f7">Klar for revisjon</Status_x0020_manus>
    <Ansvarlig xmlns="fa229d7e-1c85-4d5d-a9ff-39ba947763f7">
      <UserInfo>
        <DisplayName>Jon Andreas Støvneng</DisplayName>
        <AccountId>717</AccountId>
        <AccountType/>
      </UserInfo>
    </Ansvarlig>
    <Emnekode xmlns="fa229d7e-1c85-4d5d-a9ff-39ba947763f7">FY6013</Emnekode>
    <Kategori xmlns="fa229d7e-1c85-4d5d-a9ff-39ba947763f7">KOMPiS</Kategori>
    <Semester2 xmlns="fa229d7e-1c85-4d5d-a9ff-39ba947763f7">
      <Value>H19</Value>
    </Semester2>
    <Revideres xmlns="fa229d7e-1c85-4d5d-a9ff-39ba947763f7">true</Revideres>
    <Semester_x0020_undervisning xmlns="fa229d7e-1c85-4d5d-a9ff-39ba947763f7"/>
    <Emnebeskrivelse_skjema xmlns="fa229d7e-1c85-4d5d-a9ff-39ba947763f7">40</Emnebeskrivelse_skjema>
    <Emnebeskrivelse_web xmlns="fa229d7e-1c85-4d5d-a9ff-39ba947763f7">
      <Url xsi:nil="true"/>
      <Description xsi:nil="true"/>
    </Emnebeskrivelse_we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3E6C81800F148BEAD30A9380E3E8D" ma:contentTypeVersion="17" ma:contentTypeDescription="Opprett et nytt dokument." ma:contentTypeScope="" ma:versionID="15f184487b3487050266ffa9e6b0a947">
  <xsd:schema xmlns:xsd="http://www.w3.org/2001/XMLSchema" xmlns:xs="http://www.w3.org/2001/XMLSchema" xmlns:p="http://schemas.microsoft.com/office/2006/metadata/properties" xmlns:ns2="86b1a197-cdfc-4dc0-98a3-de4c33a0aac4" xmlns:ns3="fa229d7e-1c85-4d5d-a9ff-39ba947763f7" xmlns:ns4="fe9a5b3c-3542-4305-b64a-14e6affb8298" targetNamespace="http://schemas.microsoft.com/office/2006/metadata/properties" ma:root="true" ma:fieldsID="387ccc574d3eefc7d14e7d974421f086" ns2:_="" ns3:_="" ns4:_="">
    <xsd:import namespace="86b1a197-cdfc-4dc0-98a3-de4c33a0aac4"/>
    <xsd:import namespace="fa229d7e-1c85-4d5d-a9ff-39ba947763f7"/>
    <xsd:import namespace="fe9a5b3c-3542-4305-b64a-14e6affb8298"/>
    <xsd:element name="properties">
      <xsd:complexType>
        <xsd:sequence>
          <xsd:element name="documentManagement">
            <xsd:complexType>
              <xsd:all>
                <xsd:element ref="ns2:Studieprogram_x0020_NTNU" minOccurs="0"/>
                <xsd:element ref="ns3:Emnekode" minOccurs="0"/>
                <xsd:element ref="ns3:Status_x0020_manus" minOccurs="0"/>
                <xsd:element ref="ns3:Kategori" minOccurs="0"/>
                <xsd:element ref="ns3:Ansvarlig" minOccurs="0"/>
                <xsd:element ref="ns3:Revideres" minOccurs="0"/>
                <xsd:element ref="ns3:Semester2" minOccurs="0"/>
                <xsd:element ref="ns3:Semester_x0020_undervisning" minOccurs="0"/>
                <xsd:element ref="ns3:Emnebeskrivelse_skjema" minOccurs="0"/>
                <xsd:element ref="ns4:SharedWithUsers" minOccurs="0"/>
                <xsd:element ref="ns3:Emnebeskrivelse_we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1a197-cdfc-4dc0-98a3-de4c33a0aac4" elementFormDefault="qualified">
    <xsd:import namespace="http://schemas.microsoft.com/office/2006/documentManagement/types"/>
    <xsd:import namespace="http://schemas.microsoft.com/office/infopath/2007/PartnerControls"/>
    <xsd:element name="Studieprogram_x0020_NTNU" ma:index="8" nillable="true" ma:displayName="Studieprogram NTNU" ma:indexed="true" ma:list="{d743f24b-7ff9-400c-82f7-5c2a7c01f616}" ma:internalName="Studieprogram_x0020_NTNU" ma:showField="LinkTitleNoMenu" ma:web="86b1a197-cdfc-4dc0-98a3-de4c33a0aac4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29d7e-1c85-4d5d-a9ff-39ba947763f7" elementFormDefault="qualified">
    <xsd:import namespace="http://schemas.microsoft.com/office/2006/documentManagement/types"/>
    <xsd:import namespace="http://schemas.microsoft.com/office/infopath/2007/PartnerControls"/>
    <xsd:element name="Emnekode" ma:index="9" nillable="true" ma:displayName="Emnekode" ma:indexed="true" ma:internalName="Emnekode">
      <xsd:simpleType>
        <xsd:restriction base="dms:Text">
          <xsd:maxLength value="255"/>
        </xsd:restriction>
      </xsd:simpleType>
    </xsd:element>
    <xsd:element name="Status_x0020_manus" ma:index="10" nillable="true" ma:displayName="Status manus" ma:default="Venter - forberedelse" ma:format="Dropdown" ma:internalName="Status_x0020_manus">
      <xsd:simpleType>
        <xsd:restriction base="dms:Choice">
          <xsd:enumeration value="Venter - forberedelse"/>
          <xsd:enumeration value="Klar for revisjon"/>
          <xsd:enumeration value="Venter - faglærer"/>
          <xsd:enumeration value="Venter - saksbehandler institutt"/>
          <xsd:enumeration value="Venter - saksbehandler fakultet"/>
          <xsd:enumeration value="Ferdig fra faglærer"/>
          <xsd:enumeration value="Ferdig fra saksbehandler institutt"/>
          <xsd:enumeration value="Ferdig fra saksbehandler fakultet"/>
        </xsd:restriction>
      </xsd:simpleType>
    </xsd:element>
    <xsd:element name="Kategori" ma:index="11" nillable="true" ma:displayName="Kategori" ma:default="Løsrevet emne" ma:format="Dropdown" ma:indexed="true" ma:internalName="Kategori">
      <xsd:simpleType>
        <xsd:restriction base="dms:Choice">
          <xsd:enumeration value="Løsrevet emne"/>
          <xsd:enumeration value="MPEDPSYRG"/>
          <xsd:enumeration value="MPRSPED"/>
          <xsd:enumeration value="KOMPiS"/>
          <xsd:enumeration value="MORG"/>
        </xsd:restriction>
      </xsd:simpleType>
    </xsd:element>
    <xsd:element name="Ansvarlig" ma:index="12" nillable="true" ma:displayName="Ansvarlig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deres" ma:index="13" nillable="true" ma:displayName="Revideres" ma:default="1" ma:description="Skal dokumentet publiseres for revisjon?" ma:internalName="Revideres">
      <xsd:simpleType>
        <xsd:restriction base="dms:Boolean"/>
      </xsd:simpleType>
    </xsd:element>
    <xsd:element name="Semester2" ma:index="14" nillable="true" ma:displayName="Semester2" ma:default="V18" ma:internalName="Semester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15"/>
                    <xsd:enumeration value="V16"/>
                    <xsd:enumeration value="H16"/>
                    <xsd:enumeration value="V17"/>
                    <xsd:enumeration value="H17"/>
                    <xsd:enumeration value="V18"/>
                    <xsd:enumeration value="H18"/>
                    <xsd:enumeration value="V19"/>
                    <xsd:enumeration value="H19"/>
                    <xsd:enumeration value="V20"/>
                    <xsd:enumeration value="H20"/>
                    <xsd:enumeration value="V21"/>
                  </xsd:restriction>
                </xsd:simpleType>
              </xsd:element>
            </xsd:sequence>
          </xsd:extension>
        </xsd:complexContent>
      </xsd:complexType>
    </xsd:element>
    <xsd:element name="Semester_x0020_undervisning" ma:index="15" nillable="true" ma:displayName="Semester undervisning" ma:internalName="Semester_x0020_undervisn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øst"/>
                    <xsd:enumeration value="Vår"/>
                  </xsd:restriction>
                </xsd:simpleType>
              </xsd:element>
            </xsd:sequence>
          </xsd:extension>
        </xsd:complexContent>
      </xsd:complexType>
    </xsd:element>
    <xsd:element name="Emnebeskrivelse_skjema" ma:index="16" nillable="true" ma:displayName="Emnebeskrivelse_skjema" ma:list="{5d926e0a-5b84-4d61-a8e5-139d12490d33}" ma:internalName="Emnebeskrivelse_skjema" ma:showField="Title">
      <xsd:simpleType>
        <xsd:restriction base="dms:Lookup"/>
      </xsd:simpleType>
    </xsd:element>
    <xsd:element name="Emnebeskrivelse_web" ma:index="18" nillable="true" ma:displayName="Emnebeskrivelse_web" ma:format="Hyperlink" ma:internalName="Emnebeskrivelse_web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a5b3c-3542-4305-b64a-14e6affb8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AF30F3-2ADC-4436-A8EB-77C079A91D6A}"/>
</file>

<file path=customXml/itemProps2.xml><?xml version="1.0" encoding="utf-8"?>
<ds:datastoreItem xmlns:ds="http://schemas.openxmlformats.org/officeDocument/2006/customXml" ds:itemID="{F717D46B-DAA9-4445-BE76-7D426C854A93}"/>
</file>

<file path=customXml/itemProps3.xml><?xml version="1.0" encoding="utf-8"?>
<ds:datastoreItem xmlns:ds="http://schemas.openxmlformats.org/officeDocument/2006/customXml" ds:itemID="{F6B58A2E-FD84-4744-80F3-9E4A293BE671}"/>
</file>

<file path=customXml/itemProps4.xml><?xml version="1.0" encoding="utf-8"?>
<ds:datastoreItem xmlns:ds="http://schemas.openxmlformats.org/officeDocument/2006/customXml" ds:itemID="{EC69C560-E95E-4F96-90C1-40A8C7A84328}"/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11</TotalTime>
  <Application>LibreOffice/5.4.7.2$Linux_X86_64 LibreOffice_project/40$Build-2</Application>
  <Pages>1</Pages>
  <Words>273</Words>
  <Characters>1825</Characters>
  <CharactersWithSpaces>2025</CharactersWithSpaces>
  <Paragraphs>76</Paragraphs>
  <Company>NTNU, SVT-fakultetet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2017-09-27T07:21:00Z</dcterms:created>
  <dc:creator>Marte Nubdal</dc:creator>
  <dc:description/>
  <dc:language>nb-NO</dc:language>
  <cp:lastModifiedBy/>
  <cp:lastPrinted>2016-10-19T12:33:00Z</cp:lastPrinted>
  <dcterms:modified xsi:type="dcterms:W3CDTF">2019-03-07T11:32:39Z</dcterms:modified>
  <cp:revision>5</cp:revision>
  <dc:subject/>
  <dc:title>FY6013_praktisk info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NTNU, SVT-fakultetet</vt:lpwstr>
  </property>
  <property fmtid="{D5CDD505-2E9C-101B-9397-08002B2CF9AE}" pid="4" name="ContentTypeId">
    <vt:lpwstr>0x0101008DA3E6C81800F148BEAD30A9380E3E8D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